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777C73B">
            <wp:simplePos x="0" y="0"/>
            <wp:positionH relativeFrom="column">
              <wp:posOffset>4181475</wp:posOffset>
            </wp:positionH>
            <wp:positionV relativeFrom="paragraph">
              <wp:posOffset>0</wp:posOffset>
            </wp:positionV>
            <wp:extent cx="1951355" cy="1152525"/>
            <wp:effectExtent l="0" t="0" r="0" b="9525"/>
            <wp:wrapTight wrapText="bothSides">
              <wp:wrapPolygon edited="0">
                <wp:start x="6537" y="0"/>
                <wp:lineTo x="3796" y="4998"/>
                <wp:lineTo x="1265" y="11068"/>
                <wp:lineTo x="2530" y="11782"/>
                <wp:lineTo x="1265" y="17494"/>
                <wp:lineTo x="1265" y="21421"/>
                <wp:lineTo x="2320" y="21421"/>
                <wp:lineTo x="3163" y="17494"/>
                <wp:lineTo x="8224" y="17494"/>
                <wp:lineTo x="20454" y="13567"/>
                <wp:lineTo x="20665" y="9640"/>
                <wp:lineTo x="19400" y="8926"/>
                <wp:lineTo x="7380" y="6069"/>
                <wp:lineTo x="8435" y="1071"/>
                <wp:lineTo x="8435" y="0"/>
                <wp:lineTo x="6537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hePlaceLogo Community Hub bigger font.pn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9" r="23441"/>
                    <a:stretch/>
                  </pic:blipFill>
                  <pic:spPr bwMode="auto">
                    <a:xfrm>
                      <a:off x="0" y="0"/>
                      <a:ext cx="1951355" cy="1152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43DE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All prices are based on 5 hours hire for one 2.5hr show 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b/>
          <w:bCs/>
          <w:color w:val="000000"/>
          <w:sz w:val="18"/>
          <w:szCs w:val="18"/>
          <w:lang w:eastAsia="en-GB"/>
        </w:rPr>
        <w:t>Basic</w:t>
      </w:r>
      <w:r w:rsidRPr="006343DE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: £</w:t>
      </w:r>
      <w:r w:rsidR="00A05F2D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300 (Ideal for Lectures)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1 Mic into installed HK audio PA system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1 stereo mini jack into installed HK audio PA system (accessible from stage left of auditorium) 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Projector (HDMI input accessible from stage left of auditorium)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264 raked seats + 16 accessible seats (Max 280)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Stage area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b/>
          <w:bCs/>
          <w:color w:val="000000"/>
          <w:sz w:val="18"/>
          <w:szCs w:val="18"/>
          <w:lang w:eastAsia="en-GB"/>
        </w:rPr>
        <w:t>Bronze</w:t>
      </w:r>
      <w:r w:rsidRPr="006343DE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: £</w:t>
      </w:r>
      <w:r w:rsidR="00A05F2D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400 (Ideal for Orchestra performances)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1 Mic into installed HK audio PA system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1 stereo mini jack into installed HK audio PA system (accessible from stage left of auditorium) 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Projector (HDMI input accessible from stage left of auditorium)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264 raked seats + 16 accessible seats (Max 280)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Stage area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2 states of theatre lighting, 1 pre / post show, 1 show (operated by the hirer from stage left of auditorium)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Use of changing rooms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b/>
          <w:bCs/>
          <w:color w:val="000000"/>
          <w:sz w:val="18"/>
          <w:szCs w:val="18"/>
          <w:lang w:eastAsia="en-GB"/>
        </w:rPr>
        <w:t>Silver</w:t>
      </w:r>
      <w:r w:rsidRPr="006343DE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: £5</w:t>
      </w:r>
      <w:r w:rsidR="00A05F2D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8</w:t>
      </w:r>
      <w:r w:rsidRPr="006343DE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0</w:t>
      </w:r>
      <w:r w:rsidR="00A05F2D">
        <w:rPr>
          <w:rFonts w:ascii="Arial" w:eastAsia="Times New Roman" w:hAnsi="Arial" w:cs="Arial"/>
          <w:color w:val="000000"/>
          <w:sz w:val="18"/>
          <w:szCs w:val="18"/>
          <w:lang w:eastAsia="en-GB"/>
        </w:rPr>
        <w:t xml:space="preserve"> (Ideal for D</w:t>
      </w:r>
      <w:bookmarkStart w:id="0" w:name="_GoBack"/>
      <w:bookmarkEnd w:id="0"/>
      <w:r w:rsidR="00A05F2D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ance shows)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Projector / Screens (HDMI input accessible from stage left or back of auditorium)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264 raked seats + 16 accessible seats (Max 280)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Stage area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48 states of theatre lighting, (operated by the hirer from top of raked seating, lighting states are pre-setup on submasters so operator has 1 fader per lighting state)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24 channel Allen and Heath QU24 digital mixer (operated by the hirer from top of raked seating) with 24 channel digital stage box (in the stage area)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Full use of installed HK audio PA system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Theatre technician to give basic guidance on theatre systems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Use of changing rooms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Rehearsal with full technical and technician £5</w:t>
      </w:r>
      <w:r w:rsidR="00A05F2D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5</w:t>
      </w:r>
      <w:r w:rsidRPr="006343DE">
        <w:rPr>
          <w:rFonts w:ascii="Arial" w:eastAsia="Times New Roman" w:hAnsi="Arial" w:cs="Arial"/>
          <w:color w:val="000000"/>
          <w:sz w:val="18"/>
          <w:szCs w:val="18"/>
          <w:lang w:eastAsia="en-GB"/>
        </w:rPr>
        <w:t xml:space="preserve"> per hour 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2 Silver package shows in one day £</w:t>
      </w:r>
      <w:r w:rsidR="00A05F2D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9</w:t>
      </w:r>
      <w:r w:rsidRPr="006343DE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50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Custom lighting shows are charged at £</w:t>
      </w:r>
      <w:r w:rsidR="00A05F2D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150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b/>
          <w:bCs/>
          <w:color w:val="808080" w:themeColor="background1" w:themeShade="80"/>
          <w:sz w:val="18"/>
          <w:szCs w:val="18"/>
          <w:lang w:eastAsia="en-GB"/>
        </w:rPr>
        <w:t>Gold</w:t>
      </w:r>
      <w:r w:rsidRPr="006343DE">
        <w:rPr>
          <w:rFonts w:ascii="Arial" w:eastAsia="Times New Roman" w:hAnsi="Arial" w:cs="Arial"/>
          <w:color w:val="808080" w:themeColor="background1" w:themeShade="80"/>
          <w:sz w:val="18"/>
          <w:szCs w:val="18"/>
          <w:lang w:eastAsia="en-GB"/>
        </w:rPr>
        <w:t>: £</w:t>
      </w:r>
      <w:r w:rsidR="00A05F2D">
        <w:rPr>
          <w:rFonts w:ascii="Arial" w:eastAsia="Times New Roman" w:hAnsi="Arial" w:cs="Arial"/>
          <w:color w:val="808080" w:themeColor="background1" w:themeShade="80"/>
          <w:sz w:val="18"/>
          <w:szCs w:val="18"/>
          <w:lang w:eastAsia="en-GB"/>
        </w:rPr>
        <w:t xml:space="preserve">1050 (Ideal for musical theatre performances) </w:t>
      </w:r>
      <w:r w:rsidR="00A05F2D" w:rsidRPr="006343DE">
        <w:rPr>
          <w:rFonts w:ascii="Arial" w:eastAsia="Times New Roman" w:hAnsi="Arial" w:cs="Arial"/>
          <w:color w:val="808080" w:themeColor="background1" w:themeShade="80"/>
          <w:sz w:val="18"/>
          <w:szCs w:val="18"/>
          <w:lang w:eastAsia="en-GB"/>
        </w:rPr>
        <w:t>CURRENTLY</w:t>
      </w:r>
      <w:r w:rsidRPr="006343DE">
        <w:rPr>
          <w:rFonts w:ascii="Arial" w:eastAsia="Times New Roman" w:hAnsi="Arial" w:cs="Arial"/>
          <w:b/>
          <w:color w:val="808080" w:themeColor="background1" w:themeShade="80"/>
          <w:sz w:val="18"/>
          <w:szCs w:val="18"/>
          <w:lang w:eastAsia="en-GB"/>
        </w:rPr>
        <w:t xml:space="preserve"> NOT AVAILABLE</w:t>
      </w:r>
      <w:r w:rsidRPr="006343DE">
        <w:rPr>
          <w:rFonts w:ascii="Arial" w:eastAsia="Times New Roman" w:hAnsi="Arial" w:cs="Arial"/>
          <w:color w:val="808080" w:themeColor="background1" w:themeShade="80"/>
          <w:sz w:val="18"/>
          <w:szCs w:val="18"/>
          <w:lang w:eastAsia="en-GB"/>
        </w:rPr>
        <w:t> 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808080" w:themeColor="background1" w:themeShade="80"/>
          <w:sz w:val="18"/>
          <w:szCs w:val="18"/>
          <w:lang w:eastAsia="en-GB"/>
        </w:rPr>
        <w:t>Projector / Screens (HDMI input accessible from stage left or back of auditorium)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808080" w:themeColor="background1" w:themeShade="80"/>
          <w:sz w:val="18"/>
          <w:szCs w:val="18"/>
          <w:lang w:eastAsia="en-GB"/>
        </w:rPr>
        <w:t>264 raked seats + 16 accessible seats (Max 280)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808080" w:themeColor="background1" w:themeShade="80"/>
          <w:sz w:val="18"/>
          <w:szCs w:val="18"/>
          <w:lang w:eastAsia="en-GB"/>
        </w:rPr>
        <w:t>Stage area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808080" w:themeColor="background1" w:themeShade="80"/>
          <w:sz w:val="18"/>
          <w:szCs w:val="18"/>
          <w:lang w:eastAsia="en-GB"/>
        </w:rPr>
        <w:t xml:space="preserve">Theatre lighting with technician running 48 lighting states </w:t>
      </w:r>
      <w:r w:rsidRPr="006343DE">
        <w:rPr>
          <w:rFonts w:ascii="Arial" w:eastAsia="Times New Roman" w:hAnsi="Arial" w:cs="Arial"/>
          <w:i/>
          <w:iCs/>
          <w:color w:val="808080" w:themeColor="background1" w:themeShade="80"/>
          <w:sz w:val="18"/>
          <w:szCs w:val="18"/>
          <w:lang w:eastAsia="en-GB"/>
        </w:rPr>
        <w:t>(custom lighting shows will incur an extra charge)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808080" w:themeColor="background1" w:themeShade="80"/>
          <w:sz w:val="18"/>
          <w:szCs w:val="18"/>
          <w:lang w:eastAsia="en-GB"/>
        </w:rPr>
        <w:t xml:space="preserve">24 channel Allen and Heath QU24 digital mixer and HK audio PA system operated by sound engineer </w:t>
      </w:r>
      <w:r w:rsidRPr="006343DE">
        <w:rPr>
          <w:rFonts w:ascii="Arial" w:eastAsia="Times New Roman" w:hAnsi="Arial" w:cs="Arial"/>
          <w:i/>
          <w:iCs/>
          <w:color w:val="808080" w:themeColor="background1" w:themeShade="80"/>
          <w:sz w:val="18"/>
          <w:szCs w:val="18"/>
          <w:lang w:eastAsia="en-GB"/>
        </w:rPr>
        <w:t>(custom sound programming will incur an extra charge)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808080" w:themeColor="background1" w:themeShade="80"/>
          <w:sz w:val="18"/>
          <w:szCs w:val="18"/>
          <w:lang w:eastAsia="en-GB"/>
        </w:rPr>
        <w:t>Stage monitor speakers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808080" w:themeColor="background1" w:themeShade="80"/>
          <w:sz w:val="18"/>
          <w:szCs w:val="18"/>
          <w:lang w:eastAsia="en-GB"/>
        </w:rPr>
        <w:t>Use of full set of wired microphones including SM58’s, SM57’s, drum mics, DI Boxes (details by request)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808080" w:themeColor="background1" w:themeShade="80"/>
          <w:sz w:val="18"/>
          <w:szCs w:val="18"/>
          <w:lang w:eastAsia="en-GB"/>
        </w:rPr>
        <w:t>Use of changing rooms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eastAsia="en-GB"/>
        </w:rPr>
      </w:pP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808080" w:themeColor="background1" w:themeShade="80"/>
          <w:sz w:val="18"/>
          <w:szCs w:val="18"/>
          <w:lang w:eastAsia="en-GB"/>
        </w:rPr>
        <w:t>Rehearsal with full technical and technicians £</w:t>
      </w:r>
      <w:r w:rsidR="00A05F2D">
        <w:rPr>
          <w:rFonts w:ascii="Arial" w:eastAsia="Times New Roman" w:hAnsi="Arial" w:cs="Arial"/>
          <w:color w:val="808080" w:themeColor="background1" w:themeShade="80"/>
          <w:sz w:val="18"/>
          <w:szCs w:val="18"/>
          <w:lang w:eastAsia="en-GB"/>
        </w:rPr>
        <w:t>85</w:t>
      </w:r>
      <w:r w:rsidRPr="006343DE">
        <w:rPr>
          <w:rFonts w:ascii="Arial" w:eastAsia="Times New Roman" w:hAnsi="Arial" w:cs="Arial"/>
          <w:color w:val="808080" w:themeColor="background1" w:themeShade="80"/>
          <w:sz w:val="18"/>
          <w:szCs w:val="18"/>
          <w:lang w:eastAsia="en-GB"/>
        </w:rPr>
        <w:t xml:space="preserve"> per hour 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808080" w:themeColor="background1" w:themeShade="80"/>
          <w:sz w:val="18"/>
          <w:szCs w:val="18"/>
          <w:lang w:eastAsia="en-GB"/>
        </w:rPr>
        <w:t>2 Gold package shows in one day £1</w:t>
      </w:r>
      <w:r w:rsidR="00A05F2D">
        <w:rPr>
          <w:rFonts w:ascii="Arial" w:eastAsia="Times New Roman" w:hAnsi="Arial" w:cs="Arial"/>
          <w:color w:val="808080" w:themeColor="background1" w:themeShade="80"/>
          <w:sz w:val="18"/>
          <w:szCs w:val="18"/>
          <w:lang w:eastAsia="en-GB"/>
        </w:rPr>
        <w:t>700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eastAsia="en-GB"/>
        </w:rPr>
      </w:pP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808080" w:themeColor="background1" w:themeShade="80"/>
          <w:sz w:val="18"/>
          <w:szCs w:val="18"/>
          <w:lang w:eastAsia="en-GB"/>
        </w:rPr>
        <w:t>Custom lighting shows are charged at £1</w:t>
      </w:r>
      <w:r w:rsidR="00A05F2D">
        <w:rPr>
          <w:rFonts w:ascii="Arial" w:eastAsia="Times New Roman" w:hAnsi="Arial" w:cs="Arial"/>
          <w:color w:val="808080" w:themeColor="background1" w:themeShade="80"/>
          <w:sz w:val="18"/>
          <w:szCs w:val="18"/>
          <w:lang w:eastAsia="en-GB"/>
        </w:rPr>
        <w:t>50</w:t>
      </w:r>
    </w:p>
    <w:p w:rsidR="006343DE" w:rsidRPr="006343DE" w:rsidRDefault="006343DE" w:rsidP="006343DE">
      <w:pPr>
        <w:spacing w:after="0"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eastAsia="en-GB"/>
        </w:rPr>
      </w:pPr>
      <w:r w:rsidRPr="006343DE">
        <w:rPr>
          <w:rFonts w:ascii="Arial" w:eastAsia="Times New Roman" w:hAnsi="Arial" w:cs="Arial"/>
          <w:color w:val="808080" w:themeColor="background1" w:themeShade="80"/>
          <w:sz w:val="18"/>
          <w:szCs w:val="18"/>
          <w:lang w:eastAsia="en-GB"/>
        </w:rPr>
        <w:t>Hires that include radio microphones in a play/musical will need a custom show, programmed into our digital mixer charged at £100</w:t>
      </w:r>
    </w:p>
    <w:p w:rsidR="00751D1E" w:rsidRDefault="00751D1E"/>
    <w:sectPr w:rsidR="00751D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3DE"/>
    <w:rsid w:val="006343DE"/>
    <w:rsid w:val="00751D1E"/>
    <w:rsid w:val="00A05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C137E"/>
  <w15:chartTrackingRefBased/>
  <w15:docId w15:val="{BF2FBCDC-F714-4641-98F0-F196F41CB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34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61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Glossopdale School</Company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Pace (GSS)</dc:creator>
  <cp:keywords/>
  <dc:description/>
  <cp:lastModifiedBy>L Pace (GSS)</cp:lastModifiedBy>
  <cp:revision>2</cp:revision>
  <dcterms:created xsi:type="dcterms:W3CDTF">2025-02-12T12:26:00Z</dcterms:created>
  <dcterms:modified xsi:type="dcterms:W3CDTF">2025-02-12T12:26:00Z</dcterms:modified>
</cp:coreProperties>
</file>